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F42" w:rsidRPr="00D75D2F" w:rsidRDefault="002B3F42" w:rsidP="002B3F42">
      <w:pPr>
        <w:rPr>
          <w:u w:color="FF0000"/>
        </w:rPr>
      </w:pPr>
      <w:bookmarkStart w:id="0" w:name="_GoBack"/>
      <w:bookmarkEnd w:id="0"/>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107</w:t>
      </w:r>
      <w:r w:rsidRPr="00D75D2F">
        <w:rPr>
          <w:rFonts w:hint="eastAsia"/>
          <w:u w:color="FF0000"/>
        </w:rPr>
        <w:t>号】</w:t>
      </w:r>
    </w:p>
    <w:p w:rsidR="002B3F42" w:rsidRPr="00D75D2F" w:rsidRDefault="002B3F42" w:rsidP="002B3F42">
      <w:pPr>
        <w:rPr>
          <w:u w:color="FF0000"/>
        </w:rPr>
      </w:pPr>
    </w:p>
    <w:p w:rsidR="002B3F42" w:rsidRDefault="002B3F42" w:rsidP="002B3F42">
      <w:r>
        <w:rPr>
          <w:rFonts w:hint="eastAsia"/>
        </w:rPr>
        <w:t>（改正後）</w:t>
      </w:r>
    </w:p>
    <w:p w:rsidR="002B3F42" w:rsidRDefault="002B3F42" w:rsidP="002B3F42">
      <w:pPr>
        <w:ind w:left="178" w:hangingChars="85" w:hanging="178"/>
      </w:pPr>
      <w:r w:rsidRPr="00D75D2F">
        <w:rPr>
          <w:rFonts w:hint="eastAsia"/>
          <w:u w:color="FF0000"/>
        </w:rPr>
        <w:t xml:space="preserve">第三十四条　</w:t>
      </w:r>
      <w:r w:rsidRPr="0049585E">
        <w:rPr>
          <w:rFonts w:hint="eastAsia"/>
          <w:u w:val="single" w:color="FF0000"/>
        </w:rPr>
        <w:t>削除</w:t>
      </w:r>
    </w:p>
    <w:p w:rsidR="002B3F42" w:rsidRPr="00D75D2F" w:rsidRDefault="002B3F42" w:rsidP="002B3F42">
      <w:pPr>
        <w:ind w:left="178" w:hangingChars="85" w:hanging="178"/>
        <w:rPr>
          <w:u w:color="FF0000"/>
        </w:rPr>
      </w:pPr>
    </w:p>
    <w:p w:rsidR="002B3F42" w:rsidRPr="00D75D2F" w:rsidRDefault="002B3F42" w:rsidP="002B3F42">
      <w:pPr>
        <w:ind w:left="178" w:hangingChars="85" w:hanging="178"/>
        <w:rPr>
          <w:u w:color="FF0000"/>
        </w:rPr>
      </w:pPr>
      <w:r w:rsidRPr="00D75D2F">
        <w:rPr>
          <w:rFonts w:hint="eastAsia"/>
          <w:u w:color="FF0000"/>
        </w:rPr>
        <w:t>（改正前）</w:t>
      </w:r>
    </w:p>
    <w:p w:rsidR="002B3F42" w:rsidRPr="0049585E" w:rsidRDefault="002B3F42" w:rsidP="002B3F42">
      <w:pPr>
        <w:ind w:left="178" w:hangingChars="85" w:hanging="178"/>
        <w:rPr>
          <w:rFonts w:hint="eastAsia"/>
          <w:u w:val="single" w:color="FF0000"/>
        </w:rPr>
      </w:pPr>
      <w:r w:rsidRPr="00D75D2F">
        <w:rPr>
          <w:rFonts w:hint="eastAsia"/>
          <w:u w:color="FF0000"/>
        </w:rPr>
        <w:t xml:space="preserve">第三十四条　</w:t>
      </w:r>
      <w:r w:rsidRPr="0049585E">
        <w:rPr>
          <w:rFonts w:hint="eastAsia"/>
          <w:u w:val="single" w:color="FF0000"/>
        </w:rPr>
        <w:t>次に掲げる事項は、内閣総理大臣の認可を受けなければ、その効力を生じない。</w:t>
      </w:r>
    </w:p>
    <w:p w:rsidR="002B3F42" w:rsidRPr="0049585E" w:rsidRDefault="002B3F42" w:rsidP="002B3F42">
      <w:pPr>
        <w:ind w:leftChars="86" w:left="359" w:hangingChars="85" w:hanging="178"/>
        <w:rPr>
          <w:rFonts w:hint="eastAsia"/>
          <w:u w:val="single" w:color="FF0000"/>
        </w:rPr>
      </w:pPr>
      <w:r w:rsidRPr="0049585E">
        <w:rPr>
          <w:rFonts w:hint="eastAsia"/>
          <w:u w:val="single" w:color="FF0000"/>
        </w:rPr>
        <w:t>一　証券会社の合併又は営業の全部若しくは一部の譲渡若しくは譲受け</w:t>
      </w:r>
    </w:p>
    <w:p w:rsidR="002B3F42" w:rsidRPr="0049585E" w:rsidRDefault="002B3F42" w:rsidP="002B3F42">
      <w:pPr>
        <w:ind w:leftChars="86" w:left="359" w:hangingChars="85" w:hanging="178"/>
        <w:rPr>
          <w:rFonts w:hint="eastAsia"/>
          <w:u w:val="single" w:color="FF0000"/>
        </w:rPr>
      </w:pPr>
      <w:r w:rsidRPr="0049585E">
        <w:rPr>
          <w:rFonts w:hint="eastAsia"/>
          <w:u w:val="single" w:color="FF0000"/>
        </w:rPr>
        <w:t>二　証券業の廃止（二種類以上の免許を受けている場合における一部の種類の免許に係る業務の廃止を含む。）又は証券会社の解散の決議</w:t>
      </w:r>
    </w:p>
    <w:p w:rsidR="002B3F42" w:rsidRPr="00D75D2F" w:rsidRDefault="002B3F42" w:rsidP="002B3F42">
      <w:pPr>
        <w:rPr>
          <w:rFonts w:hint="eastAsia"/>
          <w:u w:color="FF0000"/>
        </w:rPr>
      </w:pPr>
    </w:p>
    <w:p w:rsidR="002B3F42" w:rsidRPr="00D75D2F" w:rsidRDefault="002B3F42" w:rsidP="002B3F42">
      <w:pPr>
        <w:rPr>
          <w:rFonts w:hint="eastAsia"/>
          <w:u w:color="FF0000"/>
        </w:rPr>
      </w:pP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121</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120</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117</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102</w:t>
      </w:r>
      <w:r w:rsidRPr="00D75D2F">
        <w:rPr>
          <w:rFonts w:hint="eastAsia"/>
          <w:u w:color="FF0000"/>
        </w:rPr>
        <w:t>号】</w:t>
      </w:r>
    </w:p>
    <w:p w:rsidR="002B3F42" w:rsidRPr="00D75D2F" w:rsidRDefault="002B3F42" w:rsidP="002B3F42">
      <w:pPr>
        <w:rPr>
          <w:u w:color="FF0000"/>
        </w:rPr>
      </w:pPr>
    </w:p>
    <w:p w:rsidR="002B3F42" w:rsidRPr="00D75D2F" w:rsidRDefault="002B3F42" w:rsidP="002B3F42">
      <w:pPr>
        <w:rPr>
          <w:u w:color="FF0000"/>
        </w:rPr>
      </w:pPr>
      <w:r w:rsidRPr="00D75D2F">
        <w:rPr>
          <w:rFonts w:hint="eastAsia"/>
          <w:u w:color="FF0000"/>
        </w:rPr>
        <w:t>（改正後）</w:t>
      </w:r>
    </w:p>
    <w:p w:rsidR="002B3F42" w:rsidRPr="00D75D2F" w:rsidRDefault="002B3F42" w:rsidP="002B3F42">
      <w:pPr>
        <w:ind w:left="178" w:hangingChars="85" w:hanging="178"/>
        <w:rPr>
          <w:rFonts w:hint="eastAsia"/>
          <w:u w:color="FF0000"/>
        </w:rPr>
      </w:pPr>
      <w:r w:rsidRPr="00D75D2F">
        <w:rPr>
          <w:rFonts w:hint="eastAsia"/>
          <w:u w:color="FF0000"/>
        </w:rPr>
        <w:t>第三十四条　次に掲げる事項は、</w:t>
      </w:r>
      <w:r w:rsidRPr="00D75D2F">
        <w:rPr>
          <w:rFonts w:hint="eastAsia"/>
          <w:u w:val="single" w:color="FF0000"/>
        </w:rPr>
        <w:t>内閣総理大臣</w:t>
      </w:r>
      <w:r w:rsidRPr="00D75D2F">
        <w:rPr>
          <w:rFonts w:hint="eastAsia"/>
          <w:u w:color="FF0000"/>
        </w:rPr>
        <w:t>の認可を受けなければ、その効力を生じない。</w:t>
      </w:r>
    </w:p>
    <w:p w:rsidR="002B3F42" w:rsidRPr="00D75D2F" w:rsidRDefault="002B3F42" w:rsidP="002B3F42">
      <w:pPr>
        <w:ind w:leftChars="86" w:left="359" w:hangingChars="85" w:hanging="178"/>
        <w:rPr>
          <w:rFonts w:hint="eastAsia"/>
          <w:u w:color="FF0000"/>
        </w:rPr>
      </w:pPr>
      <w:r w:rsidRPr="00D75D2F">
        <w:rPr>
          <w:rFonts w:hint="eastAsia"/>
          <w:u w:color="FF0000"/>
        </w:rPr>
        <w:t>一　証券会社の合併又は営業の全部若しくは一部の譲渡若しくは譲受け</w:t>
      </w:r>
    </w:p>
    <w:p w:rsidR="002B3F42" w:rsidRPr="00D75D2F" w:rsidRDefault="002B3F42" w:rsidP="002B3F42">
      <w:pPr>
        <w:ind w:leftChars="86" w:left="359" w:hangingChars="85" w:hanging="178"/>
        <w:rPr>
          <w:rFonts w:hint="eastAsia"/>
          <w:u w:color="FF0000"/>
        </w:rPr>
      </w:pPr>
      <w:r w:rsidRPr="00D75D2F">
        <w:rPr>
          <w:rFonts w:hint="eastAsia"/>
          <w:u w:color="FF0000"/>
        </w:rPr>
        <w:t>二　証券業の廃止（二種類以上の免許を受けている場合における一部の種類の免許に係る業務の廃止を含む。）又は証券会社の解散の決議</w:t>
      </w:r>
    </w:p>
    <w:p w:rsidR="002B3F42" w:rsidRPr="00D75D2F" w:rsidRDefault="002B3F42" w:rsidP="002B3F42">
      <w:pPr>
        <w:ind w:left="178" w:hangingChars="85" w:hanging="178"/>
        <w:rPr>
          <w:u w:color="FF0000"/>
        </w:rPr>
      </w:pPr>
    </w:p>
    <w:p w:rsidR="002B3F42" w:rsidRPr="00D75D2F" w:rsidRDefault="002B3F42" w:rsidP="002B3F42">
      <w:pPr>
        <w:ind w:left="178" w:hangingChars="85" w:hanging="178"/>
        <w:rPr>
          <w:u w:color="FF0000"/>
        </w:rPr>
      </w:pPr>
      <w:r w:rsidRPr="00D75D2F">
        <w:rPr>
          <w:rFonts w:hint="eastAsia"/>
          <w:u w:color="FF0000"/>
        </w:rPr>
        <w:t>（改正前）</w:t>
      </w:r>
    </w:p>
    <w:p w:rsidR="002B3F42" w:rsidRPr="00D75D2F" w:rsidRDefault="002B3F42" w:rsidP="002B3F42">
      <w:pPr>
        <w:ind w:left="178" w:hangingChars="85" w:hanging="178"/>
        <w:rPr>
          <w:rFonts w:hint="eastAsia"/>
          <w:u w:color="FF0000"/>
        </w:rPr>
      </w:pPr>
      <w:r w:rsidRPr="00D75D2F">
        <w:rPr>
          <w:rFonts w:hint="eastAsia"/>
          <w:u w:color="FF0000"/>
        </w:rPr>
        <w:t>第三十四条　次に掲げる事項は、</w:t>
      </w:r>
      <w:r w:rsidRPr="00D75D2F">
        <w:rPr>
          <w:rFonts w:hint="eastAsia"/>
          <w:u w:val="single" w:color="FF0000"/>
        </w:rPr>
        <w:t>大蔵大臣</w:t>
      </w:r>
      <w:r w:rsidRPr="00D75D2F">
        <w:rPr>
          <w:rFonts w:hint="eastAsia"/>
          <w:u w:color="FF0000"/>
        </w:rPr>
        <w:t>の認可を受けなければ、その効力を生じない。</w:t>
      </w:r>
    </w:p>
    <w:p w:rsidR="002B3F42" w:rsidRPr="00D75D2F" w:rsidRDefault="002B3F42" w:rsidP="002B3F42">
      <w:pPr>
        <w:ind w:leftChars="86" w:left="359" w:hangingChars="85" w:hanging="178"/>
        <w:rPr>
          <w:rFonts w:hint="eastAsia"/>
          <w:u w:color="FF0000"/>
        </w:rPr>
      </w:pPr>
      <w:r w:rsidRPr="00D75D2F">
        <w:rPr>
          <w:rFonts w:hint="eastAsia"/>
          <w:u w:color="FF0000"/>
        </w:rPr>
        <w:t>一　証券会社の合併又は営業の全部若しくは一部の譲渡若しくは譲受け</w:t>
      </w:r>
    </w:p>
    <w:p w:rsidR="002B3F42" w:rsidRPr="00D75D2F" w:rsidRDefault="002B3F42" w:rsidP="002B3F42">
      <w:pPr>
        <w:ind w:leftChars="86" w:left="359" w:hangingChars="85" w:hanging="178"/>
        <w:rPr>
          <w:rFonts w:hint="eastAsia"/>
          <w:u w:color="FF0000"/>
        </w:rPr>
      </w:pPr>
      <w:r w:rsidRPr="00D75D2F">
        <w:rPr>
          <w:rFonts w:hint="eastAsia"/>
          <w:u w:color="FF0000"/>
        </w:rPr>
        <w:t>二　証券業の廃止（二種類以上の免許を受けている場合における一部の種類の免許に係る業務の廃止を含む。）又は証券会社の解散の決議</w:t>
      </w:r>
    </w:p>
    <w:p w:rsidR="002B3F42" w:rsidRPr="00D75D2F" w:rsidRDefault="002B3F42" w:rsidP="002B3F42">
      <w:pPr>
        <w:rPr>
          <w:u w:color="FF0000"/>
        </w:rPr>
      </w:pPr>
    </w:p>
    <w:p w:rsidR="002B3F42" w:rsidRPr="00D75D2F" w:rsidRDefault="002B3F42" w:rsidP="002B3F42">
      <w:pPr>
        <w:ind w:left="178" w:hangingChars="85" w:hanging="178"/>
        <w:rPr>
          <w:u w:color="FF0000"/>
        </w:rPr>
      </w:pP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8</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7</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7</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70</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lastRenderedPageBreak/>
        <w:t>【平成</w:t>
      </w:r>
      <w:r w:rsidRPr="00D75D2F">
        <w:rPr>
          <w:rFonts w:hint="eastAsia"/>
          <w:u w:color="FF0000"/>
        </w:rPr>
        <w:t>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89</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14</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63</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26</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87</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73</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3</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96</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43</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【平成元年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91</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63</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31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60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71</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58</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78</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62</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55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41</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2B3F42" w:rsidRPr="00D75D2F" w:rsidRDefault="002B3F42" w:rsidP="002B3F42">
      <w:pPr>
        <w:rPr>
          <w:rFonts w:hint="eastAsia"/>
          <w:u w:color="FF0000"/>
        </w:rPr>
      </w:pPr>
      <w:r w:rsidRPr="00D75D2F">
        <w:rPr>
          <w:rFonts w:hint="eastAsia"/>
          <w:u w:color="FF0000"/>
        </w:rPr>
        <w:t>【昭和</w:t>
      </w:r>
      <w:r w:rsidRPr="00D75D2F">
        <w:rPr>
          <w:rFonts w:hint="eastAsia"/>
          <w:u w:color="FF0000"/>
        </w:rPr>
        <w:t>40</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28</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90</w:t>
      </w:r>
      <w:r w:rsidRPr="00D75D2F">
        <w:rPr>
          <w:rFonts w:hint="eastAsia"/>
          <w:u w:color="FF0000"/>
        </w:rPr>
        <w:t>号】</w:t>
      </w:r>
    </w:p>
    <w:p w:rsidR="002B3F42" w:rsidRPr="00D75D2F" w:rsidRDefault="002B3F42" w:rsidP="002B3F42">
      <w:pPr>
        <w:rPr>
          <w:u w:color="FF0000"/>
        </w:rPr>
      </w:pPr>
    </w:p>
    <w:p w:rsidR="002B3F42" w:rsidRPr="00D75D2F" w:rsidRDefault="002B3F42" w:rsidP="002B3F42">
      <w:pPr>
        <w:rPr>
          <w:u w:color="FF0000"/>
        </w:rPr>
      </w:pPr>
      <w:r w:rsidRPr="00D75D2F">
        <w:rPr>
          <w:rFonts w:hint="eastAsia"/>
          <w:u w:color="FF0000"/>
        </w:rPr>
        <w:t>（改正後）</w:t>
      </w:r>
    </w:p>
    <w:p w:rsidR="002B3F42" w:rsidRPr="00D75D2F" w:rsidRDefault="002B3F42" w:rsidP="002B3F42">
      <w:pPr>
        <w:ind w:left="178" w:hangingChars="85" w:hanging="178"/>
        <w:rPr>
          <w:rFonts w:hint="eastAsia"/>
          <w:u w:val="single" w:color="FF0000"/>
        </w:rPr>
      </w:pPr>
      <w:r w:rsidRPr="00D75D2F">
        <w:rPr>
          <w:rFonts w:hint="eastAsia"/>
          <w:u w:color="FF0000"/>
        </w:rPr>
        <w:t xml:space="preserve">第三十四条　</w:t>
      </w:r>
      <w:r w:rsidRPr="00D75D2F">
        <w:rPr>
          <w:rFonts w:hint="eastAsia"/>
          <w:u w:val="single" w:color="FF0000"/>
        </w:rPr>
        <w:t>次に掲げる事項は、大蔵大臣の認可を受けなければ、その効力を生じない。</w:t>
      </w:r>
    </w:p>
    <w:p w:rsidR="002B3F42" w:rsidRPr="00D75D2F" w:rsidRDefault="002B3F42" w:rsidP="002B3F42">
      <w:pPr>
        <w:ind w:leftChars="86" w:left="359" w:hangingChars="85" w:hanging="178"/>
        <w:rPr>
          <w:rFonts w:hint="eastAsia"/>
          <w:u w:val="single" w:color="FF0000"/>
        </w:rPr>
      </w:pPr>
      <w:r w:rsidRPr="00D75D2F">
        <w:rPr>
          <w:rFonts w:hint="eastAsia"/>
          <w:u w:val="single" w:color="FF0000"/>
        </w:rPr>
        <w:t>一　証券会社の合併又は営業の全部若しくは一部の譲渡若しくは譲受け</w:t>
      </w:r>
    </w:p>
    <w:p w:rsidR="002B3F42" w:rsidRPr="00D75D2F" w:rsidRDefault="002B3F42" w:rsidP="002B3F42">
      <w:pPr>
        <w:ind w:leftChars="86" w:left="359" w:hangingChars="85" w:hanging="178"/>
        <w:rPr>
          <w:rFonts w:hint="eastAsia"/>
          <w:u w:val="single" w:color="FF0000"/>
        </w:rPr>
      </w:pPr>
      <w:r w:rsidRPr="00D75D2F">
        <w:rPr>
          <w:rFonts w:hint="eastAsia"/>
          <w:u w:val="single" w:color="FF0000"/>
        </w:rPr>
        <w:t>二　証券業の廃止（二種類以上の免許を受けている場合における一部の種類の免許に係る業務の廃止を含む。）又は証券会社の解散の決議</w:t>
      </w:r>
    </w:p>
    <w:p w:rsidR="002B3F42" w:rsidRDefault="002B3F42" w:rsidP="002B3F42">
      <w:pPr>
        <w:ind w:left="178" w:hangingChars="85" w:hanging="178"/>
      </w:pPr>
    </w:p>
    <w:p w:rsidR="002B3F42" w:rsidRDefault="002B3F42" w:rsidP="002B3F42">
      <w:pPr>
        <w:ind w:left="178" w:hangingChars="85" w:hanging="178"/>
      </w:pPr>
      <w:r>
        <w:rPr>
          <w:rFonts w:hint="eastAsia"/>
        </w:rPr>
        <w:t>（改正前）</w:t>
      </w:r>
    </w:p>
    <w:p w:rsidR="002B3F42" w:rsidRDefault="002B3F42" w:rsidP="002B3F42">
      <w:pPr>
        <w:rPr>
          <w:u w:val="single" w:color="FF0000"/>
        </w:rPr>
      </w:pPr>
      <w:r>
        <w:rPr>
          <w:rFonts w:hint="eastAsia"/>
          <w:u w:val="single" w:color="FF0000"/>
        </w:rPr>
        <w:t>（新設）</w:t>
      </w:r>
    </w:p>
    <w:p w:rsidR="006F7A7D" w:rsidRPr="002B3F42" w:rsidRDefault="006F7A7D" w:rsidP="002B3F42">
      <w:pPr>
        <w:ind w:left="178" w:hangingChars="85" w:hanging="178"/>
        <w:rPr>
          <w:rFonts w:hint="eastAsia"/>
        </w:rPr>
      </w:pPr>
    </w:p>
    <w:sectPr w:rsidR="006F7A7D" w:rsidRPr="002B3F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38B" w:rsidRDefault="00A1138B">
      <w:r>
        <w:separator/>
      </w:r>
    </w:p>
  </w:endnote>
  <w:endnote w:type="continuationSeparator" w:id="0">
    <w:p w:rsidR="00A1138B" w:rsidRDefault="00A1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08" w:rsidRDefault="00E11F08" w:rsidP="00E11F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11F08" w:rsidRDefault="00E11F08" w:rsidP="00E11F0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08" w:rsidRDefault="00E11F08" w:rsidP="00E11F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D74D5">
      <w:rPr>
        <w:rStyle w:val="a4"/>
        <w:noProof/>
      </w:rPr>
      <w:t>1</w:t>
    </w:r>
    <w:r>
      <w:rPr>
        <w:rStyle w:val="a4"/>
      </w:rPr>
      <w:fldChar w:fldCharType="end"/>
    </w:r>
  </w:p>
  <w:p w:rsidR="00E11F08" w:rsidRDefault="00E11F08" w:rsidP="00E11F0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sidR="002B3F42">
      <w:rPr>
        <w:rFonts w:ascii="Times New Roman" w:hAnsi="Times New Roman" w:hint="eastAsia"/>
        <w:noProof/>
        <w:kern w:val="0"/>
        <w:szCs w:val="21"/>
      </w:rPr>
      <w:t>34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38B" w:rsidRDefault="00A1138B">
      <w:r>
        <w:separator/>
      </w:r>
    </w:p>
  </w:footnote>
  <w:footnote w:type="continuationSeparator" w:id="0">
    <w:p w:rsidR="00A1138B" w:rsidRDefault="00A11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42"/>
    <w:rsid w:val="002B3F42"/>
    <w:rsid w:val="002C730F"/>
    <w:rsid w:val="0049585E"/>
    <w:rsid w:val="006F7A7D"/>
    <w:rsid w:val="008D74D5"/>
    <w:rsid w:val="00A1138B"/>
    <w:rsid w:val="00E11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F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B3F42"/>
    <w:pPr>
      <w:tabs>
        <w:tab w:val="center" w:pos="4252"/>
        <w:tab w:val="right" w:pos="8504"/>
      </w:tabs>
      <w:snapToGrid w:val="0"/>
    </w:pPr>
  </w:style>
  <w:style w:type="character" w:styleId="a4">
    <w:name w:val="page number"/>
    <w:basedOn w:val="a0"/>
    <w:rsid w:val="002B3F42"/>
  </w:style>
  <w:style w:type="paragraph" w:styleId="a5">
    <w:name w:val="header"/>
    <w:basedOn w:val="a"/>
    <w:rsid w:val="002B3F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0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2024-10-03T02:42:00Z</dcterms:created>
  <dcterms:modified xsi:type="dcterms:W3CDTF">2024-10-03T02:42:00Z</dcterms:modified>
</cp:coreProperties>
</file>